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8B747" w14:textId="6F839573" w:rsidR="00CA383A" w:rsidRDefault="00C5400E" w:rsidP="00F77214">
      <w:pPr>
        <w:spacing w:after="0"/>
        <w:jc w:val="center"/>
        <w:rPr>
          <w:b/>
          <w:sz w:val="28"/>
        </w:rPr>
      </w:pPr>
      <w:r w:rsidRPr="00F77214">
        <w:rPr>
          <w:b/>
          <w:sz w:val="28"/>
        </w:rPr>
        <w:t>O</w:t>
      </w:r>
      <w:r w:rsidR="003C20E3" w:rsidRPr="00F77214">
        <w:rPr>
          <w:b/>
          <w:sz w:val="28"/>
        </w:rPr>
        <w:t>pis przedmiotu zamówienia:</w:t>
      </w:r>
    </w:p>
    <w:p w14:paraId="2609436E" w14:textId="77777777" w:rsidR="00F77214" w:rsidRPr="00F77214" w:rsidRDefault="00F77214" w:rsidP="00F77214">
      <w:pPr>
        <w:spacing w:after="0"/>
        <w:jc w:val="center"/>
        <w:rPr>
          <w:b/>
          <w:sz w:val="28"/>
        </w:rPr>
      </w:pPr>
    </w:p>
    <w:p w14:paraId="7BAED066" w14:textId="77777777" w:rsidR="00F77214" w:rsidRPr="00F77214" w:rsidRDefault="00F77214" w:rsidP="00F77214">
      <w:pPr>
        <w:spacing w:after="0" w:line="276" w:lineRule="auto"/>
        <w:jc w:val="center"/>
        <w:rPr>
          <w:rFonts w:eastAsia="Calibri" w:cs="Times New Roman"/>
          <w:b/>
          <w:szCs w:val="20"/>
        </w:rPr>
      </w:pPr>
      <w:r w:rsidRPr="00F77214">
        <w:rPr>
          <w:rFonts w:eastAsia="Calibri" w:cs="Times New Roman"/>
          <w:b/>
          <w:szCs w:val="20"/>
        </w:rPr>
        <w:t xml:space="preserve">„Remont budynku Zarządu Zlewni w Nowym Sączu - wymiana paneli podłogowych </w:t>
      </w:r>
    </w:p>
    <w:p w14:paraId="059336ED" w14:textId="4421B084" w:rsidR="00F77214" w:rsidRPr="00F77214" w:rsidRDefault="00F77214" w:rsidP="00F77214">
      <w:pPr>
        <w:spacing w:after="0" w:line="276" w:lineRule="auto"/>
        <w:jc w:val="center"/>
        <w:rPr>
          <w:rFonts w:eastAsia="Calibri" w:cs="Times New Roman"/>
          <w:b/>
          <w:szCs w:val="20"/>
        </w:rPr>
      </w:pPr>
      <w:r w:rsidRPr="00F77214">
        <w:rPr>
          <w:rFonts w:eastAsia="Calibri" w:cs="Times New Roman"/>
          <w:b/>
          <w:szCs w:val="20"/>
        </w:rPr>
        <w:t>i malowanie ścian”</w:t>
      </w:r>
    </w:p>
    <w:p w14:paraId="5B7D8E0B" w14:textId="77777777" w:rsidR="00F77214" w:rsidRPr="00CF16D1" w:rsidRDefault="00F77214" w:rsidP="00F77214">
      <w:pPr>
        <w:spacing w:after="0" w:line="276" w:lineRule="auto"/>
        <w:jc w:val="center"/>
        <w:rPr>
          <w:b/>
        </w:rPr>
      </w:pPr>
    </w:p>
    <w:p w14:paraId="7B7EF75D" w14:textId="6E2C4D55" w:rsidR="00CA383A" w:rsidRDefault="003C20E3" w:rsidP="00F77214">
      <w:pPr>
        <w:spacing w:after="0" w:line="276" w:lineRule="auto"/>
        <w:jc w:val="both"/>
      </w:pPr>
      <w:r w:rsidRPr="003C20E3">
        <w:t xml:space="preserve">Przedmiotem zamówienia </w:t>
      </w:r>
      <w:r w:rsidR="00C57C1C">
        <w:t xml:space="preserve">są roboty remontowe polegające na wymianie paneli podłogowych </w:t>
      </w:r>
      <w:r w:rsidR="00A079CA">
        <w:t>oraz malowani</w:t>
      </w:r>
      <w:r w:rsidR="00C57C1C">
        <w:t>u</w:t>
      </w:r>
      <w:r w:rsidR="00A079CA">
        <w:t xml:space="preserve"> ścian w budynku Zarządu Zlewni w Nowym Sączu </w:t>
      </w:r>
      <w:r w:rsidR="0045711B">
        <w:t xml:space="preserve">przy ul. </w:t>
      </w:r>
      <w:proofErr w:type="spellStart"/>
      <w:r w:rsidR="00A079CA">
        <w:t>Naściszowskiej</w:t>
      </w:r>
      <w:proofErr w:type="spellEnd"/>
      <w:r w:rsidR="00A079CA">
        <w:t xml:space="preserve"> 31</w:t>
      </w:r>
      <w:r w:rsidR="0045711B">
        <w:t xml:space="preserve"> na dz. </w:t>
      </w:r>
      <w:proofErr w:type="spellStart"/>
      <w:r w:rsidR="0045711B">
        <w:t>ewid</w:t>
      </w:r>
      <w:proofErr w:type="spellEnd"/>
      <w:r w:rsidR="0045711B">
        <w:t xml:space="preserve">. </w:t>
      </w:r>
      <w:r w:rsidR="00A079CA">
        <w:t>1/1</w:t>
      </w:r>
      <w:r w:rsidR="0045711B">
        <w:t xml:space="preserve"> obręb </w:t>
      </w:r>
      <w:r w:rsidR="00A079CA">
        <w:t>020</w:t>
      </w:r>
      <w:r w:rsidR="0045711B">
        <w:t xml:space="preserve">. </w:t>
      </w:r>
    </w:p>
    <w:p w14:paraId="0BB371B6" w14:textId="77777777" w:rsidR="00A079CA" w:rsidRDefault="00A079CA" w:rsidP="00F77214">
      <w:pPr>
        <w:spacing w:after="0" w:line="276" w:lineRule="auto"/>
        <w:jc w:val="both"/>
      </w:pPr>
    </w:p>
    <w:p w14:paraId="3EC4287A" w14:textId="1E6B0BE1" w:rsidR="00BC32E5" w:rsidRPr="00CF16D1" w:rsidRDefault="00BC32E5" w:rsidP="00F77214">
      <w:pPr>
        <w:spacing w:after="0" w:line="276" w:lineRule="auto"/>
        <w:jc w:val="both"/>
        <w:rPr>
          <w:b/>
        </w:rPr>
      </w:pPr>
      <w:r w:rsidRPr="00CF16D1">
        <w:rPr>
          <w:b/>
        </w:rPr>
        <w:t>Charakterystyka obiektu:</w:t>
      </w:r>
    </w:p>
    <w:p w14:paraId="45CCC672" w14:textId="4E76E1AB" w:rsidR="00BC32E5" w:rsidRDefault="00BC32E5" w:rsidP="00F77214">
      <w:pPr>
        <w:spacing w:after="0" w:line="276" w:lineRule="auto"/>
        <w:jc w:val="both"/>
      </w:pPr>
      <w:r>
        <w:t xml:space="preserve">Siedziba </w:t>
      </w:r>
      <w:r w:rsidR="00A079CA">
        <w:t>Zarządu Zlewni w Nowym Sączu</w:t>
      </w:r>
      <w:r>
        <w:t xml:space="preserve"> ul. </w:t>
      </w:r>
      <w:r w:rsidR="00A079CA">
        <w:t>Naściszowska 3</w:t>
      </w:r>
      <w:r>
        <w:t xml:space="preserve">1, to budynek murowany o </w:t>
      </w:r>
      <w:r w:rsidR="00A079CA">
        <w:t>trzech</w:t>
      </w:r>
      <w:r>
        <w:t xml:space="preserve"> kondygnacjach nadziemnych i jednej podziemnej.</w:t>
      </w:r>
    </w:p>
    <w:p w14:paraId="7BE5948C" w14:textId="77777777" w:rsidR="004372F8" w:rsidRDefault="004372F8" w:rsidP="00F77214">
      <w:pPr>
        <w:spacing w:after="0" w:line="276" w:lineRule="auto"/>
        <w:jc w:val="both"/>
      </w:pPr>
    </w:p>
    <w:p w14:paraId="1023EAED" w14:textId="605204ED" w:rsidR="00281D42" w:rsidRDefault="00B444C2" w:rsidP="00F77214">
      <w:pPr>
        <w:spacing w:after="0" w:line="276" w:lineRule="auto"/>
        <w:jc w:val="both"/>
        <w:rPr>
          <w:b/>
        </w:rPr>
      </w:pPr>
      <w:r w:rsidRPr="00B444C2">
        <w:rPr>
          <w:b/>
        </w:rPr>
        <w:t>W ramach zamówienia zamawiający przewiduje</w:t>
      </w:r>
      <w:r w:rsidR="00CF16D1" w:rsidRPr="00B444C2">
        <w:rPr>
          <w:b/>
        </w:rPr>
        <w:t xml:space="preserve"> wykonanie poniższych prac:</w:t>
      </w:r>
    </w:p>
    <w:p w14:paraId="55B37310" w14:textId="77777777" w:rsidR="004372F8" w:rsidRDefault="004372F8" w:rsidP="00F77214">
      <w:pPr>
        <w:spacing w:after="0" w:line="276" w:lineRule="auto"/>
        <w:jc w:val="both"/>
      </w:pPr>
    </w:p>
    <w:p w14:paraId="19C2CA02" w14:textId="247B7DEC" w:rsidR="00DE00A8" w:rsidRDefault="00DE00A8" w:rsidP="00F77214">
      <w:pPr>
        <w:spacing w:after="0" w:line="276" w:lineRule="auto"/>
        <w:jc w:val="both"/>
        <w:rPr>
          <w:b/>
        </w:rPr>
      </w:pPr>
      <w:r w:rsidRPr="00074D53">
        <w:rPr>
          <w:b/>
        </w:rPr>
        <w:t xml:space="preserve">Wykonanie robót </w:t>
      </w:r>
      <w:r w:rsidR="00074D53" w:rsidRPr="00074D53">
        <w:rPr>
          <w:b/>
        </w:rPr>
        <w:t xml:space="preserve">remontowych </w:t>
      </w:r>
    </w:p>
    <w:p w14:paraId="329F8C29" w14:textId="77777777" w:rsidR="003D732D" w:rsidRDefault="003D732D" w:rsidP="00F77214">
      <w:pPr>
        <w:spacing w:after="0" w:line="276" w:lineRule="auto"/>
        <w:jc w:val="both"/>
      </w:pPr>
      <w:bookmarkStart w:id="0" w:name="_Hlk16242677"/>
    </w:p>
    <w:p w14:paraId="3FD44004" w14:textId="309A82FA" w:rsidR="00C47A5A" w:rsidRDefault="00C47A5A" w:rsidP="00F77214">
      <w:pPr>
        <w:spacing w:after="0" w:line="276" w:lineRule="auto"/>
        <w:jc w:val="both"/>
      </w:pPr>
      <w:r>
        <w:t xml:space="preserve">1. </w:t>
      </w:r>
      <w:r w:rsidR="0066198D">
        <w:t>Wymiana paneli podłogowych w pomieszczeniach biurowych nr 1, 2, 3, 4, 5, 6</w:t>
      </w:r>
      <w:r w:rsidR="00967CC4">
        <w:t xml:space="preserve"> na parterze budynku Zarządu Zlewni:</w:t>
      </w:r>
    </w:p>
    <w:p w14:paraId="7C6037A3" w14:textId="7826033A" w:rsidR="00074D53" w:rsidRDefault="000D6F2C" w:rsidP="00F77214">
      <w:pPr>
        <w:spacing w:after="0" w:line="276" w:lineRule="auto"/>
        <w:jc w:val="both"/>
      </w:pPr>
      <w:r w:rsidRPr="00074D53">
        <w:t xml:space="preserve">- </w:t>
      </w:r>
      <w:r w:rsidR="0066198D">
        <w:t>demontaż i utylizacja starych paneli</w:t>
      </w:r>
      <w:r w:rsidR="00967CC4">
        <w:t xml:space="preserve"> podłogowych</w:t>
      </w:r>
      <w:r w:rsidRPr="00074D53">
        <w:t>,</w:t>
      </w:r>
    </w:p>
    <w:p w14:paraId="2FEBF4EF" w14:textId="77C11A7F" w:rsidR="00CA383A" w:rsidRDefault="00074D53" w:rsidP="00F77214">
      <w:pPr>
        <w:spacing w:after="0" w:line="276" w:lineRule="auto"/>
        <w:jc w:val="both"/>
      </w:pPr>
      <w:r>
        <w:t xml:space="preserve">- </w:t>
      </w:r>
      <w:r w:rsidR="0066198D">
        <w:t xml:space="preserve">montaż nowych paneli </w:t>
      </w:r>
      <w:r w:rsidR="00967CC4">
        <w:t>o klasie ścieralności 33AC5</w:t>
      </w:r>
      <w:r w:rsidR="00657814">
        <w:t xml:space="preserve"> </w:t>
      </w:r>
      <w:r w:rsidR="0066198D">
        <w:t xml:space="preserve">na podkładzie </w:t>
      </w:r>
      <w:r w:rsidR="00967CC4">
        <w:t xml:space="preserve">CS 60 </w:t>
      </w:r>
      <w:proofErr w:type="spellStart"/>
      <w:r w:rsidR="00967CC4">
        <w:t>kPA</w:t>
      </w:r>
      <w:proofErr w:type="spellEnd"/>
      <w:r w:rsidR="00967CC4">
        <w:t xml:space="preserve"> </w:t>
      </w:r>
      <w:r w:rsidR="0066198D">
        <w:t>i folii przeciwwilgociowej</w:t>
      </w:r>
      <w:r w:rsidR="000D6F2C" w:rsidRPr="000D6F2C">
        <w:t>,</w:t>
      </w:r>
    </w:p>
    <w:p w14:paraId="12F572C3" w14:textId="2C8EA162" w:rsidR="00CA383A" w:rsidRDefault="000B3F91" w:rsidP="00F77214">
      <w:pPr>
        <w:spacing w:after="0" w:line="276" w:lineRule="auto"/>
        <w:jc w:val="both"/>
      </w:pPr>
      <w:r>
        <w:t xml:space="preserve">- </w:t>
      </w:r>
      <w:r w:rsidR="00967CC4">
        <w:t>montaż odpowiednio dobranych listew cokołowych, narożników oraz progów metalowych</w:t>
      </w:r>
      <w:r w:rsidR="00D327F3">
        <w:t>,</w:t>
      </w:r>
      <w:r>
        <w:t xml:space="preserve"> </w:t>
      </w:r>
    </w:p>
    <w:p w14:paraId="1938DCAC" w14:textId="2FDE20C8" w:rsidR="00967CC4" w:rsidRDefault="00967CC4" w:rsidP="00F77214">
      <w:pPr>
        <w:spacing w:after="0" w:line="276" w:lineRule="auto"/>
        <w:jc w:val="both"/>
      </w:pPr>
      <w:r>
        <w:t>- wykonanie prac porządkowych,</w:t>
      </w:r>
    </w:p>
    <w:p w14:paraId="779C6C7F" w14:textId="46FB4E28" w:rsidR="00967CC4" w:rsidRDefault="00967CC4" w:rsidP="00F77214">
      <w:pPr>
        <w:spacing w:after="0" w:line="276" w:lineRule="auto"/>
        <w:jc w:val="both"/>
      </w:pPr>
    </w:p>
    <w:p w14:paraId="31F21E7D" w14:textId="093CCD82" w:rsidR="00967CC4" w:rsidRDefault="00967CC4" w:rsidP="00F77214">
      <w:pPr>
        <w:spacing w:after="0" w:line="276" w:lineRule="auto"/>
        <w:jc w:val="both"/>
      </w:pPr>
      <w:r>
        <w:t xml:space="preserve">2. Malowanie ścian i sufitów w </w:t>
      </w:r>
      <w:bookmarkStart w:id="1" w:name="_Hlk22039800"/>
      <w:r>
        <w:t>pomieszczeniach biurowych nr 1, 2, 4, 6</w:t>
      </w:r>
      <w:bookmarkEnd w:id="1"/>
      <w:r>
        <w:t xml:space="preserve"> na parterze budynku Zarządu Zlewni:</w:t>
      </w:r>
    </w:p>
    <w:p w14:paraId="5A6F99C0" w14:textId="1CE2D12F" w:rsidR="00CA383A" w:rsidRDefault="000B3F91" w:rsidP="00F77214">
      <w:pPr>
        <w:spacing w:after="0" w:line="276" w:lineRule="auto"/>
        <w:jc w:val="both"/>
      </w:pPr>
      <w:r>
        <w:t xml:space="preserve">- </w:t>
      </w:r>
      <w:r w:rsidR="00F512ED">
        <w:t xml:space="preserve">zabezpieczenie przed zabrudzeniem mebli, drzwi, okien, parapetów, listew ściennych, lamp itp. Przy pomocy folii i taśmy malarskiej, </w:t>
      </w:r>
    </w:p>
    <w:p w14:paraId="752960BF" w14:textId="2B73E43D" w:rsidR="00F512ED" w:rsidRDefault="00F512ED" w:rsidP="00F77214">
      <w:pPr>
        <w:spacing w:after="0" w:line="276" w:lineRule="auto"/>
        <w:jc w:val="both"/>
      </w:pPr>
      <w:r>
        <w:t xml:space="preserve">- przygotowanie podłoża pod malowanie poprzez zagruntowanie oraz </w:t>
      </w:r>
      <w:r w:rsidR="003D732D">
        <w:t>wyrównanie pęknięć i ubytków przy pomocy gładzi szpachlowej,</w:t>
      </w:r>
    </w:p>
    <w:p w14:paraId="1AF46F92" w14:textId="447FC806" w:rsidR="00F512ED" w:rsidRDefault="00F512ED" w:rsidP="00F77214">
      <w:pPr>
        <w:spacing w:after="0" w:line="276" w:lineRule="auto"/>
        <w:jc w:val="both"/>
      </w:pPr>
      <w:r>
        <w:t>- dwukrotne malowanie ścian i sufitów w pomieszczeniach biurowych nr 1, 2, 4, 6 przy użyciu farby lateksowej w kolorach wybranych przez Zamawiającego,</w:t>
      </w:r>
    </w:p>
    <w:p w14:paraId="53CCF698" w14:textId="11514ADD" w:rsidR="00F512ED" w:rsidRDefault="00F512ED" w:rsidP="00F77214">
      <w:pPr>
        <w:spacing w:after="0" w:line="276" w:lineRule="auto"/>
        <w:jc w:val="both"/>
      </w:pPr>
      <w:r>
        <w:t xml:space="preserve">- </w:t>
      </w:r>
      <w:r w:rsidR="003D732D">
        <w:t>wykonanie prac porządkowych,</w:t>
      </w:r>
      <w:bookmarkStart w:id="2" w:name="_GoBack"/>
      <w:bookmarkEnd w:id="2"/>
    </w:p>
    <w:bookmarkEnd w:id="0"/>
    <w:p w14:paraId="6AB1BB06" w14:textId="79BBA41B" w:rsidR="00306EE1" w:rsidRDefault="00306EE1" w:rsidP="00F77214">
      <w:pPr>
        <w:spacing w:after="0" w:line="276" w:lineRule="auto"/>
        <w:jc w:val="both"/>
      </w:pPr>
    </w:p>
    <w:p w14:paraId="2E93AABA" w14:textId="2483BC6B" w:rsidR="00AE14F3" w:rsidRDefault="00AE14F3" w:rsidP="00F77214">
      <w:pPr>
        <w:spacing w:after="0" w:line="276" w:lineRule="auto"/>
        <w:jc w:val="both"/>
      </w:pPr>
      <w:r>
        <w:t xml:space="preserve">Prace wymienione powyżej </w:t>
      </w:r>
      <w:r w:rsidR="00F77214">
        <w:t>należy wykonać</w:t>
      </w:r>
      <w:r w:rsidR="009D5117">
        <w:t xml:space="preserve"> </w:t>
      </w:r>
      <w:r w:rsidR="001468A0">
        <w:t xml:space="preserve">w </w:t>
      </w:r>
      <w:r w:rsidR="001468A0" w:rsidRPr="006674BB">
        <w:rPr>
          <w:b/>
          <w:i/>
        </w:rPr>
        <w:t>pi</w:t>
      </w:r>
      <w:r w:rsidR="00CE265A" w:rsidRPr="006674BB">
        <w:rPr>
          <w:b/>
          <w:i/>
        </w:rPr>
        <w:t>ą</w:t>
      </w:r>
      <w:r w:rsidR="001468A0" w:rsidRPr="006674BB">
        <w:rPr>
          <w:b/>
          <w:i/>
        </w:rPr>
        <w:t xml:space="preserve">tki </w:t>
      </w:r>
      <w:r w:rsidR="009D5117" w:rsidRPr="006674BB">
        <w:rPr>
          <w:b/>
          <w:i/>
        </w:rPr>
        <w:t>i soboty</w:t>
      </w:r>
      <w:r w:rsidR="00F77214">
        <w:t xml:space="preserve">, w </w:t>
      </w:r>
      <w:r w:rsidR="00CE265A">
        <w:t xml:space="preserve">godzinach </w:t>
      </w:r>
      <w:r w:rsidR="00CE265A" w:rsidRPr="006674BB">
        <w:rPr>
          <w:b/>
          <w:i/>
        </w:rPr>
        <w:t>od 7</w:t>
      </w:r>
      <w:r w:rsidR="00F77214" w:rsidRPr="006674BB">
        <w:rPr>
          <w:b/>
          <w:i/>
        </w:rPr>
        <w:t>:00</w:t>
      </w:r>
      <w:r w:rsidR="00CE265A" w:rsidRPr="006674BB">
        <w:rPr>
          <w:b/>
          <w:i/>
        </w:rPr>
        <w:t xml:space="preserve"> do 15</w:t>
      </w:r>
      <w:r w:rsidR="00F77214" w:rsidRPr="006674BB">
        <w:rPr>
          <w:b/>
          <w:i/>
        </w:rPr>
        <w:t>:00</w:t>
      </w:r>
      <w:r w:rsidR="00F77214">
        <w:t xml:space="preserve">, </w:t>
      </w:r>
      <w:r w:rsidR="006674BB">
        <w:br/>
      </w:r>
      <w:r w:rsidR="00F77214">
        <w:t xml:space="preserve">do </w:t>
      </w:r>
      <w:r w:rsidR="006674BB">
        <w:t xml:space="preserve">dnia </w:t>
      </w:r>
      <w:r w:rsidR="006674BB" w:rsidRPr="006674BB">
        <w:rPr>
          <w:b/>
          <w:i/>
        </w:rPr>
        <w:t>03.12.2019</w:t>
      </w:r>
      <w:r w:rsidR="006674BB">
        <w:rPr>
          <w:b/>
          <w:i/>
        </w:rPr>
        <w:t xml:space="preserve"> </w:t>
      </w:r>
      <w:r w:rsidR="006674BB" w:rsidRPr="006674BB">
        <w:rPr>
          <w:b/>
          <w:i/>
        </w:rPr>
        <w:t>r</w:t>
      </w:r>
      <w:r w:rsidR="006674BB">
        <w:t>.,</w:t>
      </w:r>
      <w:r>
        <w:t xml:space="preserve"> w sposób umożliwiający zachowanie ciągłości pracy Zarządu Zlewni.</w:t>
      </w:r>
    </w:p>
    <w:sectPr w:rsidR="00AE14F3" w:rsidSect="00F7721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4CF9"/>
    <w:multiLevelType w:val="hybridMultilevel"/>
    <w:tmpl w:val="6730F5B0"/>
    <w:lvl w:ilvl="0" w:tplc="C9043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E126A"/>
    <w:multiLevelType w:val="hybridMultilevel"/>
    <w:tmpl w:val="70084FEC"/>
    <w:lvl w:ilvl="0" w:tplc="1C986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16451"/>
    <w:multiLevelType w:val="hybridMultilevel"/>
    <w:tmpl w:val="2F203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366C4"/>
    <w:multiLevelType w:val="hybridMultilevel"/>
    <w:tmpl w:val="6A6C3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42EB5"/>
    <w:multiLevelType w:val="hybridMultilevel"/>
    <w:tmpl w:val="5F9A1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F1643"/>
    <w:multiLevelType w:val="hybridMultilevel"/>
    <w:tmpl w:val="83500034"/>
    <w:lvl w:ilvl="0" w:tplc="55D68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E2"/>
    <w:rsid w:val="00074D53"/>
    <w:rsid w:val="000A3E88"/>
    <w:rsid w:val="000B3F91"/>
    <w:rsid w:val="000D6F2C"/>
    <w:rsid w:val="001230E0"/>
    <w:rsid w:val="001468A0"/>
    <w:rsid w:val="001C28F0"/>
    <w:rsid w:val="00266102"/>
    <w:rsid w:val="00281D42"/>
    <w:rsid w:val="00306EE1"/>
    <w:rsid w:val="003932F6"/>
    <w:rsid w:val="003B5155"/>
    <w:rsid w:val="003C20E3"/>
    <w:rsid w:val="003D2455"/>
    <w:rsid w:val="003D732D"/>
    <w:rsid w:val="0042480D"/>
    <w:rsid w:val="004372F8"/>
    <w:rsid w:val="0045711B"/>
    <w:rsid w:val="0047579B"/>
    <w:rsid w:val="004B7763"/>
    <w:rsid w:val="005738E2"/>
    <w:rsid w:val="00657814"/>
    <w:rsid w:val="0066198D"/>
    <w:rsid w:val="006674BB"/>
    <w:rsid w:val="006D2426"/>
    <w:rsid w:val="006E6B5C"/>
    <w:rsid w:val="00755AD4"/>
    <w:rsid w:val="007B7573"/>
    <w:rsid w:val="007E2695"/>
    <w:rsid w:val="0083201C"/>
    <w:rsid w:val="00875CC9"/>
    <w:rsid w:val="008E3692"/>
    <w:rsid w:val="008F17B2"/>
    <w:rsid w:val="00967CC4"/>
    <w:rsid w:val="00975B25"/>
    <w:rsid w:val="009C0A92"/>
    <w:rsid w:val="009D5117"/>
    <w:rsid w:val="00A079CA"/>
    <w:rsid w:val="00AA02BE"/>
    <w:rsid w:val="00AE14F3"/>
    <w:rsid w:val="00B444C2"/>
    <w:rsid w:val="00B5671B"/>
    <w:rsid w:val="00B942D3"/>
    <w:rsid w:val="00BC32E5"/>
    <w:rsid w:val="00C47A5A"/>
    <w:rsid w:val="00C5400E"/>
    <w:rsid w:val="00C57C1C"/>
    <w:rsid w:val="00CA383A"/>
    <w:rsid w:val="00CC79A9"/>
    <w:rsid w:val="00CE265A"/>
    <w:rsid w:val="00CF16D1"/>
    <w:rsid w:val="00D327F3"/>
    <w:rsid w:val="00D569EA"/>
    <w:rsid w:val="00DB319E"/>
    <w:rsid w:val="00DE00A8"/>
    <w:rsid w:val="00DF2B8E"/>
    <w:rsid w:val="00EC4A5C"/>
    <w:rsid w:val="00F002E2"/>
    <w:rsid w:val="00F11DC9"/>
    <w:rsid w:val="00F512ED"/>
    <w:rsid w:val="00F76698"/>
    <w:rsid w:val="00F7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C7F7"/>
  <w15:chartTrackingRefBased/>
  <w15:docId w15:val="{C608DB54-D54D-4E28-830F-F413AEDC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56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6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6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6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6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7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00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Filipowicz (RZGW Kraków)</dc:creator>
  <cp:keywords/>
  <dc:description/>
  <cp:lastModifiedBy>Anna Radzik</cp:lastModifiedBy>
  <cp:revision>2</cp:revision>
  <cp:lastPrinted>2019-10-29T09:39:00Z</cp:lastPrinted>
  <dcterms:created xsi:type="dcterms:W3CDTF">2019-10-29T09:40:00Z</dcterms:created>
  <dcterms:modified xsi:type="dcterms:W3CDTF">2019-10-29T09:40:00Z</dcterms:modified>
</cp:coreProperties>
</file>